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890A27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atLeas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color="auto" w:fill="FFFFFF"/>
          <w:lang w:eastAsia="zh-CN"/>
        </w:rPr>
        <w:t>四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color="auto" w:fill="FFFFFF"/>
        </w:rPr>
        <w:t>、中标（成交）信息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"/>
        <w:gridCol w:w="2498"/>
        <w:gridCol w:w="2955"/>
        <w:gridCol w:w="2376"/>
      </w:tblGrid>
      <w:tr w14:paraId="5639D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416" w:type="pct"/>
            <w:noWrap w:val="0"/>
            <w:vAlign w:val="center"/>
          </w:tcPr>
          <w:p w14:paraId="292D8354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包号</w:t>
            </w:r>
          </w:p>
        </w:tc>
        <w:tc>
          <w:tcPr>
            <w:tcW w:w="1477" w:type="pct"/>
            <w:noWrap w:val="0"/>
            <w:vAlign w:val="center"/>
          </w:tcPr>
          <w:p w14:paraId="2D0F2559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eastAsia="zh-CN"/>
              </w:rPr>
              <w:t>供应商名称</w:t>
            </w:r>
          </w:p>
        </w:tc>
        <w:tc>
          <w:tcPr>
            <w:tcW w:w="1745" w:type="pct"/>
            <w:noWrap w:val="0"/>
            <w:vAlign w:val="center"/>
          </w:tcPr>
          <w:p w14:paraId="0C9C8D32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eastAsia="zh-CN"/>
              </w:rPr>
              <w:t>供应商地址</w:t>
            </w:r>
          </w:p>
        </w:tc>
        <w:tc>
          <w:tcPr>
            <w:tcW w:w="1360" w:type="pct"/>
            <w:noWrap w:val="0"/>
            <w:vAlign w:val="center"/>
          </w:tcPr>
          <w:p w14:paraId="68F103A0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eastAsia="zh-CN"/>
              </w:rPr>
              <w:t>供应商组织机构代码</w:t>
            </w:r>
          </w:p>
        </w:tc>
      </w:tr>
      <w:tr w14:paraId="2B750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16" w:type="pct"/>
            <w:noWrap w:val="0"/>
            <w:vAlign w:val="center"/>
          </w:tcPr>
          <w:p w14:paraId="07CBE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eastAsia="zh-CN"/>
              </w:rPr>
              <w:t>包</w:t>
            </w:r>
          </w:p>
        </w:tc>
        <w:tc>
          <w:tcPr>
            <w:tcW w:w="1477" w:type="pct"/>
            <w:shd w:val="clear" w:color="auto" w:fill="auto"/>
            <w:noWrap w:val="0"/>
            <w:vAlign w:val="center"/>
          </w:tcPr>
          <w:p w14:paraId="0C06A4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上海文广互动电视有限公司</w:t>
            </w:r>
          </w:p>
        </w:tc>
        <w:tc>
          <w:tcPr>
            <w:tcW w:w="1745" w:type="pct"/>
            <w:noWrap w:val="0"/>
            <w:vAlign w:val="center"/>
          </w:tcPr>
          <w:p w14:paraId="79239B7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上海市静安区洛川东路487号一楼</w:t>
            </w:r>
          </w:p>
        </w:tc>
        <w:tc>
          <w:tcPr>
            <w:tcW w:w="1360" w:type="pct"/>
            <w:noWrap w:val="0"/>
            <w:vAlign w:val="center"/>
          </w:tcPr>
          <w:p w14:paraId="2856CA6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9131010673456135XQ</w:t>
            </w:r>
          </w:p>
        </w:tc>
      </w:tr>
      <w:tr w14:paraId="1ACB1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  <w:jc w:val="center"/>
        </w:trPr>
        <w:tc>
          <w:tcPr>
            <w:tcW w:w="416" w:type="pct"/>
            <w:noWrap w:val="0"/>
            <w:vAlign w:val="center"/>
          </w:tcPr>
          <w:p w14:paraId="25013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eastAsia="zh-CN"/>
              </w:rPr>
              <w:t>包</w:t>
            </w:r>
          </w:p>
        </w:tc>
        <w:tc>
          <w:tcPr>
            <w:tcW w:w="1477" w:type="pct"/>
            <w:shd w:val="clear" w:color="auto" w:fill="auto"/>
            <w:noWrap w:val="0"/>
            <w:vAlign w:val="center"/>
          </w:tcPr>
          <w:p w14:paraId="2A4768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中国有线电视网络有限公司</w:t>
            </w:r>
          </w:p>
        </w:tc>
        <w:tc>
          <w:tcPr>
            <w:tcW w:w="1745" w:type="pct"/>
            <w:noWrap w:val="0"/>
            <w:vAlign w:val="center"/>
          </w:tcPr>
          <w:p w14:paraId="20B6EE1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北京市丰台区丰台路口139、140号2幢3层314室</w:t>
            </w:r>
          </w:p>
        </w:tc>
        <w:tc>
          <w:tcPr>
            <w:tcW w:w="1360" w:type="pct"/>
            <w:noWrap w:val="0"/>
            <w:vAlign w:val="center"/>
          </w:tcPr>
          <w:p w14:paraId="315F48C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91110000710929244K</w:t>
            </w:r>
          </w:p>
        </w:tc>
      </w:tr>
      <w:tr w14:paraId="1CB44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416" w:type="pct"/>
            <w:noWrap w:val="0"/>
            <w:vAlign w:val="center"/>
          </w:tcPr>
          <w:p w14:paraId="5934E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eastAsia="zh-CN"/>
              </w:rPr>
              <w:t>包</w:t>
            </w:r>
          </w:p>
        </w:tc>
        <w:tc>
          <w:tcPr>
            <w:tcW w:w="1477" w:type="pct"/>
            <w:shd w:val="clear" w:color="auto" w:fill="auto"/>
            <w:noWrap w:val="0"/>
            <w:vAlign w:val="center"/>
          </w:tcPr>
          <w:p w14:paraId="28C45F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中国卫通集团股份有限公司</w:t>
            </w:r>
          </w:p>
        </w:tc>
        <w:tc>
          <w:tcPr>
            <w:tcW w:w="1745" w:type="pct"/>
            <w:noWrap w:val="0"/>
            <w:vAlign w:val="center"/>
          </w:tcPr>
          <w:p w14:paraId="5F97ED0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北京市海淀区后厂村路59号</w:t>
            </w:r>
          </w:p>
        </w:tc>
        <w:tc>
          <w:tcPr>
            <w:tcW w:w="1360" w:type="pct"/>
            <w:noWrap w:val="0"/>
            <w:vAlign w:val="center"/>
          </w:tcPr>
          <w:p w14:paraId="5F0970F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91110000710929113P</w:t>
            </w:r>
          </w:p>
        </w:tc>
      </w:tr>
    </w:tbl>
    <w:p w14:paraId="01F2167E">
      <w:pP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color="auto" w:fill="FFFFFF"/>
          <w:lang w:eastAsia="zh-CN"/>
        </w:rPr>
      </w:pPr>
    </w:p>
    <w:p w14:paraId="6B03C05B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atLeas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color="auto" w:fill="FFFFFF"/>
          <w:lang w:eastAsia="zh-CN"/>
        </w:rPr>
        <w:t>五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color="auto" w:fill="FFFFFF"/>
        </w:rPr>
        <w:t>、主要标的信息</w:t>
      </w:r>
    </w:p>
    <w:tbl>
      <w:tblPr>
        <w:tblStyle w:val="7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1534"/>
        <w:gridCol w:w="1114"/>
        <w:gridCol w:w="1160"/>
        <w:gridCol w:w="1167"/>
        <w:gridCol w:w="1170"/>
        <w:gridCol w:w="725"/>
        <w:gridCol w:w="1191"/>
      </w:tblGrid>
      <w:tr w14:paraId="320BC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99" w:hRule="atLeast"/>
          <w:jc w:val="center"/>
        </w:trPr>
        <w:tc>
          <w:tcPr>
            <w:tcW w:w="255" w:type="pct"/>
            <w:noWrap w:val="0"/>
            <w:vAlign w:val="center"/>
          </w:tcPr>
          <w:p w14:paraId="06A5F75C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包号</w:t>
            </w:r>
          </w:p>
        </w:tc>
        <w:tc>
          <w:tcPr>
            <w:tcW w:w="902" w:type="pct"/>
            <w:noWrap w:val="0"/>
            <w:vAlign w:val="center"/>
          </w:tcPr>
          <w:p w14:paraId="399B1076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eastAsia="zh-CN"/>
              </w:rPr>
              <w:t>供应商名称</w:t>
            </w:r>
          </w:p>
        </w:tc>
        <w:tc>
          <w:tcPr>
            <w:tcW w:w="655" w:type="pct"/>
            <w:noWrap w:val="0"/>
            <w:vAlign w:val="center"/>
          </w:tcPr>
          <w:p w14:paraId="5A57576A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eastAsia="zh-CN"/>
              </w:rPr>
              <w:t>服务名称</w:t>
            </w:r>
          </w:p>
        </w:tc>
        <w:tc>
          <w:tcPr>
            <w:tcW w:w="682" w:type="pct"/>
            <w:noWrap w:val="0"/>
            <w:vAlign w:val="center"/>
          </w:tcPr>
          <w:p w14:paraId="299A54F2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eastAsia="zh-CN"/>
              </w:rPr>
              <w:t>服务范围</w:t>
            </w:r>
          </w:p>
        </w:tc>
        <w:tc>
          <w:tcPr>
            <w:tcW w:w="686" w:type="pct"/>
            <w:noWrap w:val="0"/>
            <w:vAlign w:val="center"/>
          </w:tcPr>
          <w:p w14:paraId="1B6D7B86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  <w:t>服务要求</w:t>
            </w:r>
          </w:p>
        </w:tc>
        <w:tc>
          <w:tcPr>
            <w:tcW w:w="688" w:type="pct"/>
            <w:noWrap w:val="0"/>
            <w:vAlign w:val="center"/>
          </w:tcPr>
          <w:p w14:paraId="3DBF2546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  <w:t>服务标准</w:t>
            </w:r>
          </w:p>
        </w:tc>
        <w:tc>
          <w:tcPr>
            <w:tcW w:w="427" w:type="pct"/>
            <w:noWrap w:val="0"/>
            <w:vAlign w:val="center"/>
          </w:tcPr>
          <w:p w14:paraId="027084C7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  <w:t>服务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eastAsia="zh-CN"/>
              </w:rPr>
              <w:t>时间</w:t>
            </w:r>
          </w:p>
        </w:tc>
        <w:tc>
          <w:tcPr>
            <w:tcW w:w="700" w:type="pct"/>
            <w:noWrap w:val="0"/>
            <w:vAlign w:val="center"/>
          </w:tcPr>
          <w:p w14:paraId="6523A532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eastAsia="zh-CN"/>
              </w:rPr>
              <w:t>中标（成交）金额（元）</w:t>
            </w:r>
          </w:p>
        </w:tc>
      </w:tr>
      <w:tr w14:paraId="572EE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1" w:hRule="atLeast"/>
          <w:jc w:val="center"/>
        </w:trPr>
        <w:tc>
          <w:tcPr>
            <w:tcW w:w="255" w:type="pct"/>
            <w:noWrap w:val="0"/>
            <w:vAlign w:val="center"/>
          </w:tcPr>
          <w:p w14:paraId="2333F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  <w:t>1包</w:t>
            </w:r>
          </w:p>
        </w:tc>
        <w:tc>
          <w:tcPr>
            <w:tcW w:w="902" w:type="pct"/>
            <w:shd w:val="clear" w:color="auto" w:fill="auto"/>
            <w:noWrap w:val="0"/>
            <w:vAlign w:val="center"/>
          </w:tcPr>
          <w:p w14:paraId="419CA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  <w:t>上海文广互动电视有限公司</w:t>
            </w:r>
          </w:p>
        </w:tc>
        <w:tc>
          <w:tcPr>
            <w:tcW w:w="655" w:type="pct"/>
            <w:noWrap w:val="0"/>
            <w:vAlign w:val="center"/>
          </w:tcPr>
          <w:p w14:paraId="1EF31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  <w:t>1包高清频道加密传输服务</w:t>
            </w:r>
          </w:p>
        </w:tc>
        <w:tc>
          <w:tcPr>
            <w:tcW w:w="682" w:type="pct"/>
            <w:noWrap w:val="0"/>
            <w:vAlign w:val="center"/>
          </w:tcPr>
          <w:p w14:paraId="1D4F1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  <w:t>1包高清频道加密传输服务</w:t>
            </w:r>
          </w:p>
        </w:tc>
        <w:tc>
          <w:tcPr>
            <w:tcW w:w="686" w:type="pct"/>
            <w:noWrap w:val="0"/>
            <w:vAlign w:val="center"/>
          </w:tcPr>
          <w:p w14:paraId="01ECB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  <w:t>符合国家标准，满足采购人要求</w:t>
            </w:r>
          </w:p>
        </w:tc>
        <w:tc>
          <w:tcPr>
            <w:tcW w:w="688" w:type="pct"/>
            <w:shd w:val="clear" w:color="auto" w:fill="auto"/>
            <w:noWrap w:val="0"/>
            <w:vAlign w:val="center"/>
          </w:tcPr>
          <w:p w14:paraId="167DA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  <w:t>符合国家标准，满足采购人要求</w:t>
            </w:r>
          </w:p>
        </w:tc>
        <w:tc>
          <w:tcPr>
            <w:tcW w:w="427" w:type="pct"/>
            <w:noWrap w:val="0"/>
            <w:vAlign w:val="center"/>
          </w:tcPr>
          <w:p w14:paraId="3BF11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  <w:t>2026年度</w:t>
            </w:r>
          </w:p>
        </w:tc>
        <w:tc>
          <w:tcPr>
            <w:tcW w:w="700" w:type="pct"/>
            <w:noWrap w:val="0"/>
            <w:vAlign w:val="center"/>
          </w:tcPr>
          <w:p w14:paraId="0024E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  <w:t>720000</w:t>
            </w:r>
          </w:p>
        </w:tc>
      </w:tr>
      <w:tr w14:paraId="3FDBC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  <w:jc w:val="center"/>
        </w:trPr>
        <w:tc>
          <w:tcPr>
            <w:tcW w:w="255" w:type="pct"/>
            <w:noWrap w:val="0"/>
            <w:vAlign w:val="center"/>
          </w:tcPr>
          <w:p w14:paraId="5BD50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  <w:t>2包</w:t>
            </w:r>
          </w:p>
        </w:tc>
        <w:tc>
          <w:tcPr>
            <w:tcW w:w="902" w:type="pct"/>
            <w:shd w:val="clear" w:color="auto" w:fill="auto"/>
            <w:noWrap w:val="0"/>
            <w:vAlign w:val="center"/>
          </w:tcPr>
          <w:p w14:paraId="4D446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  <w:t>中国有线电视网络有限公司</w:t>
            </w:r>
          </w:p>
        </w:tc>
        <w:tc>
          <w:tcPr>
            <w:tcW w:w="655" w:type="pct"/>
            <w:noWrap w:val="0"/>
            <w:vAlign w:val="center"/>
          </w:tcPr>
          <w:p w14:paraId="2FB39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  <w:t>2包高清加密专线租用</w:t>
            </w:r>
          </w:p>
        </w:tc>
        <w:tc>
          <w:tcPr>
            <w:tcW w:w="682" w:type="pct"/>
            <w:noWrap w:val="0"/>
            <w:vAlign w:val="center"/>
          </w:tcPr>
          <w:p w14:paraId="6CDFE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  <w:t>2包高清加密专线租用</w:t>
            </w:r>
          </w:p>
        </w:tc>
        <w:tc>
          <w:tcPr>
            <w:tcW w:w="686" w:type="pct"/>
            <w:noWrap w:val="0"/>
            <w:vAlign w:val="center"/>
          </w:tcPr>
          <w:p w14:paraId="0AF0A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  <w:t>符合国家标准，满足采购人要求</w:t>
            </w:r>
          </w:p>
        </w:tc>
        <w:tc>
          <w:tcPr>
            <w:tcW w:w="688" w:type="pct"/>
            <w:shd w:val="clear" w:color="auto" w:fill="auto"/>
            <w:noWrap w:val="0"/>
            <w:vAlign w:val="center"/>
          </w:tcPr>
          <w:p w14:paraId="618E4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  <w:t>符合国家标准，满足采购人要求</w:t>
            </w:r>
          </w:p>
        </w:tc>
        <w:tc>
          <w:tcPr>
            <w:tcW w:w="427" w:type="pct"/>
            <w:noWrap w:val="0"/>
            <w:vAlign w:val="center"/>
          </w:tcPr>
          <w:p w14:paraId="08D47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  <w:t>2026年度</w:t>
            </w:r>
          </w:p>
        </w:tc>
        <w:tc>
          <w:tcPr>
            <w:tcW w:w="700" w:type="pct"/>
            <w:noWrap w:val="0"/>
            <w:vAlign w:val="center"/>
          </w:tcPr>
          <w:p w14:paraId="6AB88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  <w:t>120000</w:t>
            </w:r>
          </w:p>
        </w:tc>
      </w:tr>
      <w:tr w14:paraId="79AD3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atLeast"/>
          <w:jc w:val="center"/>
        </w:trPr>
        <w:tc>
          <w:tcPr>
            <w:tcW w:w="255" w:type="pct"/>
            <w:noWrap w:val="0"/>
            <w:vAlign w:val="center"/>
          </w:tcPr>
          <w:p w14:paraId="2FA29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  <w:t>3包</w:t>
            </w:r>
          </w:p>
        </w:tc>
        <w:tc>
          <w:tcPr>
            <w:tcW w:w="902" w:type="pct"/>
            <w:shd w:val="clear" w:color="auto" w:fill="auto"/>
            <w:noWrap w:val="0"/>
            <w:vAlign w:val="center"/>
          </w:tcPr>
          <w:p w14:paraId="7CAC0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  <w:t>中国卫通集团股份有限公司</w:t>
            </w:r>
          </w:p>
        </w:tc>
        <w:tc>
          <w:tcPr>
            <w:tcW w:w="655" w:type="pct"/>
            <w:noWrap w:val="0"/>
            <w:vAlign w:val="center"/>
          </w:tcPr>
          <w:p w14:paraId="65AC1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  <w:t>3包卫星转发器租用</w:t>
            </w:r>
          </w:p>
        </w:tc>
        <w:tc>
          <w:tcPr>
            <w:tcW w:w="682" w:type="pct"/>
            <w:noWrap w:val="0"/>
            <w:vAlign w:val="center"/>
          </w:tcPr>
          <w:p w14:paraId="71029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  <w:t>3包卫星转发器租用</w:t>
            </w:r>
          </w:p>
        </w:tc>
        <w:tc>
          <w:tcPr>
            <w:tcW w:w="686" w:type="pct"/>
            <w:noWrap w:val="0"/>
            <w:vAlign w:val="center"/>
          </w:tcPr>
          <w:p w14:paraId="563F5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  <w:t>符合国家标准，满足采购人要求</w:t>
            </w:r>
          </w:p>
        </w:tc>
        <w:tc>
          <w:tcPr>
            <w:tcW w:w="688" w:type="pct"/>
            <w:shd w:val="clear" w:color="auto" w:fill="auto"/>
            <w:noWrap w:val="0"/>
            <w:vAlign w:val="center"/>
          </w:tcPr>
          <w:p w14:paraId="0B660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  <w:t>符合国家标准，满足采购人要求</w:t>
            </w:r>
          </w:p>
        </w:tc>
        <w:tc>
          <w:tcPr>
            <w:tcW w:w="427" w:type="pct"/>
            <w:noWrap w:val="0"/>
            <w:vAlign w:val="center"/>
          </w:tcPr>
          <w:p w14:paraId="577AA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  <w:t>2026年度</w:t>
            </w:r>
          </w:p>
        </w:tc>
        <w:tc>
          <w:tcPr>
            <w:tcW w:w="700" w:type="pct"/>
            <w:noWrap w:val="0"/>
            <w:vAlign w:val="center"/>
          </w:tcPr>
          <w:p w14:paraId="6C5C6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  <w:t>7362400</w:t>
            </w:r>
          </w:p>
        </w:tc>
      </w:tr>
    </w:tbl>
    <w:p w14:paraId="22314CE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546BDF"/>
    <w:rsid w:val="110A60E1"/>
    <w:rsid w:val="127C360D"/>
    <w:rsid w:val="283B40AC"/>
    <w:rsid w:val="36CA3A99"/>
    <w:rsid w:val="460804B0"/>
    <w:rsid w:val="4A370FED"/>
    <w:rsid w:val="4C5772FC"/>
    <w:rsid w:val="4C9A64AD"/>
    <w:rsid w:val="530D2324"/>
    <w:rsid w:val="59B16490"/>
    <w:rsid w:val="76772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qFormat="1"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3"/>
    <w:qFormat/>
    <w:uiPriority w:val="0"/>
    <w:rPr>
      <w:rFonts w:ascii="宋体"/>
    </w:rPr>
  </w:style>
  <w:style w:type="paragraph" w:styleId="3">
    <w:name w:val="index 9"/>
    <w:basedOn w:val="1"/>
    <w:next w:val="1"/>
    <w:qFormat/>
    <w:uiPriority w:val="0"/>
    <w:pPr>
      <w:ind w:left="3360"/>
    </w:pPr>
    <w:rPr>
      <w:rFonts w:ascii="Calibri" w:hAnsi="Calibri" w:eastAsia="宋体" w:cs="等线"/>
      <w:szCs w:val="21"/>
    </w:rPr>
  </w:style>
  <w:style w:type="paragraph" w:styleId="4">
    <w:name w:val="toc 2"/>
    <w:basedOn w:val="1"/>
    <w:next w:val="1"/>
    <w:qFormat/>
    <w:uiPriority w:val="0"/>
    <w:pPr>
      <w:widowControl/>
      <w:ind w:left="200"/>
      <w:jc w:val="left"/>
    </w:pPr>
    <w:rPr>
      <w:b/>
      <w:smallCaps/>
      <w:kern w:val="0"/>
      <w:sz w:val="20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368</Words>
  <Characters>453</Characters>
  <Lines>0</Lines>
  <Paragraphs>0</Paragraphs>
  <TotalTime>0</TotalTime>
  <ScaleCrop>false</ScaleCrop>
  <LinksUpToDate>false</LinksUpToDate>
  <CharactersWithSpaces>453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2025-05-27T01:25:00Z</dcterms:created>
  <dc:creator>Administrator</dc:creator>
  <cp:lastModifiedBy>Administrator</cp:lastModifiedBy>
  <dcterms:modified xsi:type="dcterms:W3CDTF">2026-05-29T07:25:17Z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eyJoZGlkIjoiZmQwZWU0ODMxM2U2MzI3YWU5NTg5NzdmNzExMmY0ZDMiLCJ1c2VySWQiOiIxMDI0MDYxMTYwIn0=</vt:lpwstr>
  </property>
  <property fmtid="{D5CDD505-2E9C-101B-9397-08002B2CF9AE}" pid="4" name="ICV">
    <vt:lpwstr>F14208170336455BA4D3B2052C24DF2D_12</vt:lpwstr>
  </property>
</Properties>
</file>